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C636" w14:textId="40496E64" w:rsidR="00623601" w:rsidRDefault="00623601">
      <w:pPr>
        <w:ind w:left="43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27A26" w14:textId="2BCF8652" w:rsidR="00FA1C75" w:rsidRPr="00FA1C75" w:rsidRDefault="00FA1C75" w:rsidP="00FA1C7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B5BE3B0" wp14:editId="4C442450">
            <wp:simplePos x="0" y="0"/>
            <wp:positionH relativeFrom="column">
              <wp:posOffset>-635</wp:posOffset>
            </wp:positionH>
            <wp:positionV relativeFrom="paragraph">
              <wp:posOffset>15074</wp:posOffset>
            </wp:positionV>
            <wp:extent cx="2196465" cy="3057525"/>
            <wp:effectExtent l="0" t="0" r="635" b="3175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14293" r="13872"/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3057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Сергій ГОРІЩАК, директор КНП «Дитяча міська поліклініка № 6» ОМР</w:t>
      </w:r>
    </w:p>
    <w:p w14:paraId="34915722" w14:textId="68254F5C" w:rsidR="00FA1C75" w:rsidRPr="00FA1C75" w:rsidRDefault="00FA1C75" w:rsidP="00FA1C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C75">
        <w:rPr>
          <w:rFonts w:ascii="Times New Roman" w:eastAsia="Times New Roman" w:hAnsi="Times New Roman" w:cs="Times New Roman"/>
          <w:sz w:val="28"/>
          <w:szCs w:val="28"/>
        </w:rPr>
        <w:t>Дитячий нейрохірург, кандидат медичних наук.</w:t>
      </w:r>
    </w:p>
    <w:p w14:paraId="17F715CD" w14:textId="11289398" w:rsidR="00FA1C75" w:rsidRPr="00FA1C75" w:rsidRDefault="00FA1C75" w:rsidP="00FA1C7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1C75">
        <w:rPr>
          <w:rFonts w:ascii="Times New Roman" w:eastAsia="Times New Roman" w:hAnsi="Times New Roman" w:cs="Times New Roman"/>
          <w:sz w:val="28"/>
          <w:szCs w:val="28"/>
        </w:rPr>
        <w:t>Член Колегії МОЗ України, входить до експертної ради НСЗУ.</w:t>
      </w:r>
    </w:p>
    <w:p w14:paraId="54FFF96D" w14:textId="5CB2E61D" w:rsidR="00FA1C75" w:rsidRPr="00FA1C75" w:rsidRDefault="00FA1C75" w:rsidP="00FA1C7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1C75">
        <w:rPr>
          <w:rFonts w:ascii="Times New Roman" w:eastAsia="Times New Roman" w:hAnsi="Times New Roman" w:cs="Times New Roman"/>
          <w:sz w:val="28"/>
          <w:szCs w:val="28"/>
        </w:rPr>
        <w:t xml:space="preserve">Має понад 25 років досвіду в системі охороні здоров’я. З 2017 року очолює КНП «Дитяча міська поліклініка №6» ОМР - </w:t>
      </w:r>
      <w:proofErr w:type="spellStart"/>
      <w:r w:rsidRPr="00FA1C75">
        <w:rPr>
          <w:rFonts w:ascii="Times New Roman" w:eastAsia="Times New Roman" w:hAnsi="Times New Roman" w:cs="Times New Roman"/>
          <w:sz w:val="28"/>
          <w:szCs w:val="28"/>
        </w:rPr>
        <w:t>сервісно</w:t>
      </w:r>
      <w:proofErr w:type="spellEnd"/>
      <w:r w:rsidRPr="00FA1C75">
        <w:rPr>
          <w:rFonts w:ascii="Times New Roman" w:eastAsia="Times New Roman" w:hAnsi="Times New Roman" w:cs="Times New Roman"/>
          <w:sz w:val="28"/>
          <w:szCs w:val="28"/>
        </w:rPr>
        <w:t xml:space="preserve"> орієнтований заклад, який щороку надає допомогу понад 40 тисячам пацієнтів.</w:t>
      </w:r>
    </w:p>
    <w:p w14:paraId="4C2A4433" w14:textId="5632D3B4" w:rsidR="00FA1C75" w:rsidRPr="00FA1C75" w:rsidRDefault="00FA1C75" w:rsidP="00FA1C7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1C75">
        <w:rPr>
          <w:rFonts w:ascii="Times New Roman" w:eastAsia="Times New Roman" w:hAnsi="Times New Roman" w:cs="Times New Roman"/>
          <w:sz w:val="28"/>
          <w:szCs w:val="28"/>
        </w:rPr>
        <w:t>Отримав медичну та управлінську освіту (</w:t>
      </w:r>
      <w:proofErr w:type="spellStart"/>
      <w:r w:rsidRPr="00FA1C75">
        <w:rPr>
          <w:rFonts w:ascii="Times New Roman" w:eastAsia="Times New Roman" w:hAnsi="Times New Roman" w:cs="Times New Roman"/>
          <w:sz w:val="28"/>
          <w:szCs w:val="28"/>
        </w:rPr>
        <w:t>ОНМедУ</w:t>
      </w:r>
      <w:proofErr w:type="spellEnd"/>
      <w:r w:rsidRPr="00FA1C75">
        <w:rPr>
          <w:rFonts w:ascii="Times New Roman" w:eastAsia="Times New Roman" w:hAnsi="Times New Roman" w:cs="Times New Roman"/>
          <w:sz w:val="28"/>
          <w:szCs w:val="28"/>
        </w:rPr>
        <w:t xml:space="preserve">, ОРІДУ НАДУ). Є членом робочої групи з реформування системи охорони здоров’я, виступає спікером міжнародних і національних медичних платформ. Ініціатор системних змін, цифрових рішень та освітніх </w:t>
      </w:r>
      <w:proofErr w:type="spellStart"/>
      <w:r w:rsidRPr="00FA1C75"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 w:rsidRPr="00FA1C75">
        <w:rPr>
          <w:rFonts w:ascii="Times New Roman" w:eastAsia="Times New Roman" w:hAnsi="Times New Roman" w:cs="Times New Roman"/>
          <w:sz w:val="28"/>
          <w:szCs w:val="28"/>
        </w:rPr>
        <w:t xml:space="preserve"> у сфері первинної медичної допомоги.</w:t>
      </w:r>
    </w:p>
    <w:p w14:paraId="08DFC381" w14:textId="0C87312C" w:rsidR="00623601" w:rsidRDefault="00FA1C75" w:rsidP="00FA1C7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A1C75">
        <w:rPr>
          <w:rFonts w:ascii="Times New Roman" w:eastAsia="Times New Roman" w:hAnsi="Times New Roman" w:cs="Times New Roman"/>
          <w:sz w:val="28"/>
          <w:szCs w:val="28"/>
        </w:rPr>
        <w:t>Відзначений орденом «За заслуги» ІІІ ступеня (2021), титулом «Кращий головний лікар» (2018). Медичний блогер, батько двох доньок. Формує нову культуру в українській медицині.</w:t>
      </w:r>
    </w:p>
    <w:p w14:paraId="44E0D8F4" w14:textId="07F5C0EB" w:rsidR="00FA1C75" w:rsidRPr="00FA1C75" w:rsidRDefault="00FA1C75" w:rsidP="00FA1C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FA1C75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 xml:space="preserve">Facebook </w:t>
        </w:r>
        <w:r w:rsidRPr="00FA1C7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Сергія ГОРІ</w:t>
        </w:r>
        <w:r w:rsidRPr="00FA1C7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Щ</w:t>
        </w:r>
        <w:r w:rsidRPr="00FA1C7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АКА</w:t>
        </w:r>
      </w:hyperlink>
    </w:p>
    <w:sectPr w:rsidR="00FA1C75" w:rsidRPr="00FA1C75">
      <w:pgSz w:w="11906" w:h="16838"/>
      <w:pgMar w:top="70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01"/>
    <w:rsid w:val="00623601"/>
    <w:rsid w:val="008966C2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BAC520"/>
  <w15:docId w15:val="{23902449-B9BD-5C4F-85AF-01FDC9A1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FA1C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A1C7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A1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serhii.horishcha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EDdVi4o3F8vOsDX78pcBRHyQIg==">CgMxLjA4AHIhMVk5amZpRHZTRG1nV1Faby1XbWJqSmphYUVPSy1YR2Vs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Speaker2 Waves</dc:creator>
  <cp:lastModifiedBy>Ura Ura</cp:lastModifiedBy>
  <cp:revision>2</cp:revision>
  <dcterms:created xsi:type="dcterms:W3CDTF">2025-07-22T06:30:00Z</dcterms:created>
  <dcterms:modified xsi:type="dcterms:W3CDTF">2025-07-22T06:30:00Z</dcterms:modified>
</cp:coreProperties>
</file>